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0"/>
        <w:gridCol w:w="5301"/>
      </w:tblGrid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343859F5" wp14:editId="70DFCE76">
                  <wp:extent cx="615950" cy="709295"/>
                  <wp:effectExtent l="0" t="0" r="0" b="0"/>
                  <wp:docPr id="5" name="Рисунок 7" descr="base_23856_80896_32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56_80896_32775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615950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ind w:left="-392" w:right="160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(МИНФИН КБР</w:t>
            </w:r>
            <w:r w:rsidRPr="00FF1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 Р И К А З</w:t>
            </w:r>
          </w:p>
        </w:tc>
      </w:tr>
      <w:tr w:rsidR="00FF10A7" w:rsidRPr="00FF10A7" w:rsidTr="00451F2C">
        <w:trPr>
          <w:trHeight w:val="760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ru-RU"/>
              </w:rPr>
              <w:t>КЪЭБЭРДЕЙ-БАЛЪКЪЭР РЕСПУБЛИКЭМ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ФИНАНСХЭМК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val="en-US"/>
              </w:rPr>
              <w:t>I</w:t>
            </w:r>
            <w:r w:rsidRPr="00FF10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Э И МИНИСТЕРСТВЭ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 Н А Ф Э</w:t>
            </w:r>
          </w:p>
        </w:tc>
      </w:tr>
      <w:tr w:rsidR="00FF10A7" w:rsidRPr="00FF10A7" w:rsidTr="00151A35">
        <w:trPr>
          <w:trHeight w:val="1111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:rsidR="00FF10A7" w:rsidRPr="00FF10A7" w:rsidRDefault="00FF10A7" w:rsidP="00FF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10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ФИНАНСЛА МИНИСТЕРСТВОСУ</w:t>
            </w:r>
          </w:p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 У Й Р У К Ъ</w:t>
            </w:r>
          </w:p>
        </w:tc>
      </w:tr>
      <w:tr w:rsidR="00FF10A7" w:rsidRPr="00FF10A7" w:rsidTr="00151A35">
        <w:trPr>
          <w:trHeight w:val="588"/>
        </w:trPr>
        <w:tc>
          <w:tcPr>
            <w:tcW w:w="44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117BCC" w:rsidP="00FF10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="00FF10A7"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BF671A">
            <w:pPr>
              <w:widowControl w:val="0"/>
              <w:spacing w:after="0" w:line="240" w:lineRule="auto"/>
              <w:ind w:right="36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</w:t>
            </w:r>
          </w:p>
        </w:tc>
      </w:tr>
      <w:tr w:rsidR="00FF10A7" w:rsidRPr="00FF10A7" w:rsidTr="00151A35">
        <w:trPr>
          <w:trHeight w:val="499"/>
        </w:trPr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F10A7" w:rsidRPr="00FF10A7" w:rsidRDefault="00FF10A7" w:rsidP="00FF1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Нальчик</w:t>
            </w:r>
          </w:p>
        </w:tc>
      </w:tr>
      <w:tr w:rsidR="00FF10A7" w:rsidRPr="00FF10A7" w:rsidTr="00451F2C">
        <w:tc>
          <w:tcPr>
            <w:tcW w:w="978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1D23" w:rsidRDefault="0088772E" w:rsidP="0088772E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проведении конкурса проектов по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представлени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0D0648" w:rsidRPr="000D06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D0648" w:rsidRPr="00FD7608" w:rsidRDefault="0088772E" w:rsidP="001F375D">
            <w:pPr>
              <w:widowControl w:val="0"/>
              <w:spacing w:after="0" w:line="240" w:lineRule="auto"/>
              <w:ind w:right="263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для граждан в 202</w:t>
            </w:r>
            <w:r w:rsidR="001F37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</w:tc>
      </w:tr>
    </w:tbl>
    <w:p w:rsidR="00FF10A7" w:rsidRPr="001F375D" w:rsidRDefault="00FF10A7" w:rsidP="00FF1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54F" w:rsidRDefault="0088772E" w:rsidP="000D06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7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36 Бюджетного кодекса Российской Федерации, в целях выявления и распространения лучшей практики формирования бюджета в формате, обеспечивающем открытость и доступность для граждан информации об управлении общественными финансами</w:t>
      </w:r>
      <w:r w:rsidR="008A55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F29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F10A7" w:rsidRPr="00FF10A7">
        <w:rPr>
          <w:rFonts w:ascii="Times New Roman" w:eastAsia="Times New Roman" w:hAnsi="Times New Roman" w:cs="Times New Roman"/>
          <w:sz w:val="26"/>
          <w:szCs w:val="26"/>
          <w:lang w:eastAsia="ru-RU"/>
        </w:rPr>
        <w:t>ю:</w:t>
      </w:r>
      <w:r w:rsidR="00270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8772E" w:rsidRDefault="00861615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161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 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Провести с </w:t>
      </w:r>
      <w:r w:rsidR="001F375D" w:rsidRPr="001F375D">
        <w:rPr>
          <w:rFonts w:ascii="Times New Roman" w:hAnsi="Times New Roman" w:cs="Times New Roman"/>
          <w:sz w:val="26"/>
          <w:szCs w:val="26"/>
        </w:rPr>
        <w:t>30</w:t>
      </w:r>
      <w:r w:rsidR="00777A3E">
        <w:rPr>
          <w:rFonts w:ascii="Times New Roman" w:hAnsi="Times New Roman" w:cs="Times New Roman"/>
          <w:sz w:val="26"/>
          <w:szCs w:val="26"/>
        </w:rPr>
        <w:t xml:space="preserve"> </w:t>
      </w:r>
      <w:r w:rsidR="001F375D">
        <w:rPr>
          <w:rFonts w:ascii="Times New Roman" w:hAnsi="Times New Roman" w:cs="Times New Roman"/>
          <w:sz w:val="26"/>
          <w:szCs w:val="26"/>
        </w:rPr>
        <w:t>апреля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по </w:t>
      </w:r>
      <w:r w:rsidR="001F375D">
        <w:rPr>
          <w:rFonts w:ascii="Times New Roman" w:hAnsi="Times New Roman" w:cs="Times New Roman"/>
          <w:sz w:val="26"/>
          <w:szCs w:val="26"/>
        </w:rPr>
        <w:t>23</w:t>
      </w:r>
      <w:r w:rsidR="00777A3E">
        <w:rPr>
          <w:rFonts w:ascii="Times New Roman" w:hAnsi="Times New Roman" w:cs="Times New Roman"/>
          <w:sz w:val="26"/>
          <w:szCs w:val="26"/>
        </w:rPr>
        <w:t xml:space="preserve"> </w:t>
      </w:r>
      <w:r w:rsidR="001F375D">
        <w:rPr>
          <w:rFonts w:ascii="Times New Roman" w:hAnsi="Times New Roman" w:cs="Times New Roman"/>
          <w:sz w:val="26"/>
          <w:szCs w:val="26"/>
        </w:rPr>
        <w:t xml:space="preserve">мая </w:t>
      </w:r>
      <w:r w:rsidR="0088772E" w:rsidRPr="0088772E">
        <w:rPr>
          <w:rFonts w:ascii="Times New Roman" w:hAnsi="Times New Roman" w:cs="Times New Roman"/>
          <w:sz w:val="26"/>
          <w:szCs w:val="26"/>
        </w:rPr>
        <w:t>202</w:t>
      </w:r>
      <w:r w:rsidR="001F375D">
        <w:rPr>
          <w:rFonts w:ascii="Times New Roman" w:hAnsi="Times New Roman" w:cs="Times New Roman"/>
          <w:sz w:val="26"/>
          <w:szCs w:val="26"/>
        </w:rPr>
        <w:t>6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года конкурс проектов по представлению бюджета для граждан.</w:t>
      </w:r>
    </w:p>
    <w:p w:rsidR="0088772E" w:rsidRDefault="0040611A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2. </w:t>
      </w:r>
      <w:r w:rsidR="0088772E" w:rsidRPr="0088772E">
        <w:rPr>
          <w:rFonts w:ascii="Times New Roman" w:hAnsi="Times New Roman" w:cs="Times New Roman"/>
          <w:sz w:val="26"/>
          <w:szCs w:val="26"/>
        </w:rPr>
        <w:t>Утвердить Объявление о проведении конкурса проектов по представлению бюджета для граждан в 202</w:t>
      </w:r>
      <w:r w:rsidR="00A91BA3">
        <w:rPr>
          <w:rFonts w:ascii="Times New Roman" w:hAnsi="Times New Roman" w:cs="Times New Roman"/>
          <w:sz w:val="26"/>
          <w:szCs w:val="26"/>
        </w:rPr>
        <w:t>6</w:t>
      </w:r>
      <w:r w:rsidR="0088772E"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1.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3. Утвердить состав конкурсной комиссии по проведению конкурса проектов по представлению бюджета для граждан согласно приложению 2.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4. Утвердить Положение о проведении конкурса проектов по представлению бюджета для граждан в 202</w:t>
      </w:r>
      <w:r w:rsidR="00A91BA3">
        <w:rPr>
          <w:rFonts w:ascii="Times New Roman" w:hAnsi="Times New Roman" w:cs="Times New Roman"/>
          <w:sz w:val="26"/>
          <w:szCs w:val="26"/>
        </w:rPr>
        <w:t>6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8877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772E" w:rsidRDefault="0088772E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8772E">
        <w:rPr>
          <w:rFonts w:ascii="Times New Roman" w:hAnsi="Times New Roman" w:cs="Times New Roman"/>
          <w:sz w:val="26"/>
          <w:szCs w:val="26"/>
        </w:rPr>
        <w:t>5. Утвердить Методику оценки заявок на участие в конкурсе проектов по представлению бюджета для граждан в 202</w:t>
      </w:r>
      <w:r w:rsidR="00A91BA3">
        <w:rPr>
          <w:rFonts w:ascii="Times New Roman" w:hAnsi="Times New Roman" w:cs="Times New Roman"/>
          <w:sz w:val="26"/>
          <w:szCs w:val="26"/>
        </w:rPr>
        <w:t>6</w:t>
      </w:r>
      <w:r w:rsidRPr="0088772E">
        <w:rPr>
          <w:rFonts w:ascii="Times New Roman" w:hAnsi="Times New Roman" w:cs="Times New Roman"/>
          <w:sz w:val="26"/>
          <w:szCs w:val="26"/>
        </w:rPr>
        <w:t xml:space="preserve"> году согласно приложению 4.</w:t>
      </w:r>
    </w:p>
    <w:p w:rsidR="00016DFD" w:rsidRDefault="00016DFD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FB44B2">
        <w:rPr>
          <w:rFonts w:ascii="Times New Roman" w:hAnsi="Times New Roman" w:cs="Times New Roman"/>
          <w:sz w:val="26"/>
          <w:szCs w:val="26"/>
        </w:rPr>
        <w:t>Структурному подразделению, ответственному за подготовку приказа, о</w:t>
      </w:r>
      <w:r>
        <w:rPr>
          <w:rFonts w:ascii="Times New Roman" w:hAnsi="Times New Roman" w:cs="Times New Roman"/>
          <w:sz w:val="26"/>
          <w:szCs w:val="26"/>
        </w:rPr>
        <w:t xml:space="preserve">беспечить </w:t>
      </w:r>
      <w:r w:rsidR="00FB44B2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>размещение</w:t>
      </w:r>
      <w:r w:rsidR="00FB44B2">
        <w:rPr>
          <w:rFonts w:ascii="Times New Roman" w:hAnsi="Times New Roman" w:cs="Times New Roman"/>
          <w:sz w:val="26"/>
          <w:szCs w:val="26"/>
        </w:rPr>
        <w:t xml:space="preserve"> (опубликование)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6DFD">
        <w:rPr>
          <w:rFonts w:ascii="Times New Roman" w:hAnsi="Times New Roman" w:cs="Times New Roman"/>
          <w:sz w:val="26"/>
          <w:szCs w:val="26"/>
        </w:rPr>
        <w:t>на «Официальном интернет-портале правовой информации (</w:t>
      </w:r>
      <w:hyperlink r:id="rId7" w:history="1">
        <w:r w:rsidR="001F375D" w:rsidRPr="002D1929">
          <w:rPr>
            <w:rStyle w:val="a8"/>
            <w:rFonts w:ascii="Times New Roman" w:hAnsi="Times New Roman" w:cs="Times New Roman"/>
            <w:sz w:val="26"/>
            <w:szCs w:val="26"/>
          </w:rPr>
          <w:t>www.pravo.gov.ru)»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1F375D" w:rsidRPr="001F375D" w:rsidRDefault="001F375D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375D">
        <w:rPr>
          <w:rFonts w:ascii="Times New Roman" w:hAnsi="Times New Roman" w:cs="Times New Roman"/>
          <w:sz w:val="26"/>
          <w:szCs w:val="26"/>
        </w:rPr>
        <w:t xml:space="preserve">7. </w:t>
      </w:r>
      <w:r w:rsidRPr="00C85BC2">
        <w:rPr>
          <w:rFonts w:ascii="Times New Roman" w:hAnsi="Times New Roman" w:cs="Times New Roman"/>
          <w:sz w:val="26"/>
          <w:szCs w:val="26"/>
        </w:rPr>
        <w:t xml:space="preserve">Приказ вступает в силу со дня его официального опубликования и распространяется на правоотношения, возникшие с </w:t>
      </w:r>
      <w:r w:rsidR="00A91BA3">
        <w:rPr>
          <w:rFonts w:ascii="Times New Roman" w:hAnsi="Times New Roman" w:cs="Times New Roman"/>
          <w:sz w:val="26"/>
          <w:szCs w:val="26"/>
        </w:rPr>
        <w:t>30</w:t>
      </w:r>
      <w:r w:rsidRPr="00C85BC2">
        <w:rPr>
          <w:rFonts w:ascii="Times New Roman" w:hAnsi="Times New Roman" w:cs="Times New Roman"/>
          <w:sz w:val="26"/>
          <w:szCs w:val="26"/>
        </w:rPr>
        <w:t>.0</w:t>
      </w:r>
      <w:r w:rsidR="00A91BA3">
        <w:rPr>
          <w:rFonts w:ascii="Times New Roman" w:hAnsi="Times New Roman" w:cs="Times New Roman"/>
          <w:sz w:val="26"/>
          <w:szCs w:val="26"/>
        </w:rPr>
        <w:t>4</w:t>
      </w:r>
      <w:r w:rsidRPr="00C85BC2">
        <w:rPr>
          <w:rFonts w:ascii="Times New Roman" w:hAnsi="Times New Roman" w:cs="Times New Roman"/>
          <w:sz w:val="26"/>
          <w:szCs w:val="26"/>
        </w:rPr>
        <w:t>.202</w:t>
      </w:r>
      <w:r w:rsidR="00A91BA3">
        <w:rPr>
          <w:rFonts w:ascii="Times New Roman" w:hAnsi="Times New Roman" w:cs="Times New Roman"/>
          <w:sz w:val="26"/>
          <w:szCs w:val="26"/>
        </w:rPr>
        <w:t>6</w:t>
      </w:r>
      <w:r w:rsidRPr="00C85BC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B31FEF" w:rsidRPr="00C67B85" w:rsidRDefault="001F375D" w:rsidP="0088772E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75D">
        <w:rPr>
          <w:rFonts w:ascii="Times New Roman" w:hAnsi="Times New Roman" w:cs="Times New Roman"/>
          <w:sz w:val="26"/>
          <w:szCs w:val="26"/>
        </w:rPr>
        <w:t>8</w:t>
      </w:r>
      <w:r w:rsidR="00861615">
        <w:rPr>
          <w:rFonts w:ascii="Times New Roman" w:hAnsi="Times New Roman" w:cs="Times New Roman"/>
          <w:sz w:val="26"/>
          <w:szCs w:val="26"/>
        </w:rPr>
        <w:t>. </w:t>
      </w:r>
      <w:r w:rsidR="00861615" w:rsidRPr="00861615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приказа </w:t>
      </w:r>
      <w:r w:rsidR="0088772E">
        <w:rPr>
          <w:rFonts w:ascii="Times New Roman" w:hAnsi="Times New Roman" w:cs="Times New Roman"/>
          <w:sz w:val="26"/>
          <w:szCs w:val="26"/>
        </w:rPr>
        <w:t>оставляю за собой.</w:t>
      </w:r>
      <w:bookmarkStart w:id="0" w:name="_GoBack"/>
      <w:bookmarkEnd w:id="0"/>
    </w:p>
    <w:tbl>
      <w:tblPr>
        <w:tblW w:w="112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3"/>
        <w:gridCol w:w="3832"/>
        <w:gridCol w:w="3683"/>
      </w:tblGrid>
      <w:tr w:rsidR="0027054F" w:rsidRPr="00FF10A7" w:rsidTr="00480650">
        <w:trPr>
          <w:trHeight w:val="684"/>
        </w:trPr>
        <w:tc>
          <w:tcPr>
            <w:tcW w:w="37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A91BA3" w:rsidP="00777A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27054F" w:rsidRPr="00FF1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инистр</w:t>
            </w:r>
            <w:r w:rsidR="002705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8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54F" w:rsidRDefault="0027054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31FEF" w:rsidRPr="00FF10A7" w:rsidRDefault="00B31FEF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67B85" w:rsidRPr="0088772E" w:rsidRDefault="00C67B85" w:rsidP="00480650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27054F" w:rsidRPr="00FF10A7" w:rsidRDefault="00A91BA3" w:rsidP="00A91BA3">
            <w:pPr>
              <w:widowControl w:val="0"/>
              <w:spacing w:after="0" w:line="240" w:lineRule="auto"/>
              <w:ind w:hanging="170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Лисун</w:t>
            </w:r>
            <w:proofErr w:type="spellEnd"/>
          </w:p>
        </w:tc>
      </w:tr>
    </w:tbl>
    <w:p w:rsidR="00861615" w:rsidRDefault="00861615" w:rsidP="00AE2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sectPr w:rsidR="00861615" w:rsidSect="00AE2AA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049"/>
    <w:multiLevelType w:val="hybridMultilevel"/>
    <w:tmpl w:val="53F6858C"/>
    <w:lvl w:ilvl="0" w:tplc="1F94C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E073C2"/>
    <w:multiLevelType w:val="hybridMultilevel"/>
    <w:tmpl w:val="D7E06A46"/>
    <w:lvl w:ilvl="0" w:tplc="62ACD7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D55954"/>
    <w:multiLevelType w:val="hybridMultilevel"/>
    <w:tmpl w:val="B8A881BE"/>
    <w:lvl w:ilvl="0" w:tplc="3D986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87F47"/>
    <w:multiLevelType w:val="hybridMultilevel"/>
    <w:tmpl w:val="D6783A30"/>
    <w:lvl w:ilvl="0" w:tplc="B2BC72E0">
      <w:start w:val="1"/>
      <w:numFmt w:val="decimal"/>
      <w:lvlText w:val="%1."/>
      <w:lvlJc w:val="left"/>
      <w:pPr>
        <w:ind w:left="93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CBD41EC"/>
    <w:multiLevelType w:val="hybridMultilevel"/>
    <w:tmpl w:val="CDEC7064"/>
    <w:lvl w:ilvl="0" w:tplc="165C0D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336D08"/>
    <w:multiLevelType w:val="hybridMultilevel"/>
    <w:tmpl w:val="4C36276E"/>
    <w:lvl w:ilvl="0" w:tplc="93A2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7"/>
    <w:rsid w:val="00005C1E"/>
    <w:rsid w:val="00013AD3"/>
    <w:rsid w:val="00016DFD"/>
    <w:rsid w:val="0001730B"/>
    <w:rsid w:val="0001748D"/>
    <w:rsid w:val="0005650A"/>
    <w:rsid w:val="0008270C"/>
    <w:rsid w:val="000943D5"/>
    <w:rsid w:val="000A5254"/>
    <w:rsid w:val="000D0648"/>
    <w:rsid w:val="000D1301"/>
    <w:rsid w:val="000D6DC0"/>
    <w:rsid w:val="000F3F52"/>
    <w:rsid w:val="00115A99"/>
    <w:rsid w:val="00117BCC"/>
    <w:rsid w:val="00147CFB"/>
    <w:rsid w:val="00151A35"/>
    <w:rsid w:val="00155F65"/>
    <w:rsid w:val="00181746"/>
    <w:rsid w:val="00182C53"/>
    <w:rsid w:val="001936D0"/>
    <w:rsid w:val="001948A2"/>
    <w:rsid w:val="00196F06"/>
    <w:rsid w:val="001E5A5F"/>
    <w:rsid w:val="001F375D"/>
    <w:rsid w:val="00203081"/>
    <w:rsid w:val="002104CA"/>
    <w:rsid w:val="002255A9"/>
    <w:rsid w:val="00231D23"/>
    <w:rsid w:val="00237992"/>
    <w:rsid w:val="0027054F"/>
    <w:rsid w:val="00297F67"/>
    <w:rsid w:val="002A5A1A"/>
    <w:rsid w:val="002D52EF"/>
    <w:rsid w:val="002E36C2"/>
    <w:rsid w:val="002E728B"/>
    <w:rsid w:val="0032467E"/>
    <w:rsid w:val="00341402"/>
    <w:rsid w:val="00345E20"/>
    <w:rsid w:val="0035218B"/>
    <w:rsid w:val="00367DD8"/>
    <w:rsid w:val="00380E57"/>
    <w:rsid w:val="003A570C"/>
    <w:rsid w:val="003B29EF"/>
    <w:rsid w:val="003E583C"/>
    <w:rsid w:val="003F2901"/>
    <w:rsid w:val="0040611A"/>
    <w:rsid w:val="004464A5"/>
    <w:rsid w:val="00451470"/>
    <w:rsid w:val="00451F2C"/>
    <w:rsid w:val="0046605F"/>
    <w:rsid w:val="00472B56"/>
    <w:rsid w:val="00480650"/>
    <w:rsid w:val="0048373F"/>
    <w:rsid w:val="00491009"/>
    <w:rsid w:val="004A52B2"/>
    <w:rsid w:val="004B1023"/>
    <w:rsid w:val="004D27F6"/>
    <w:rsid w:val="004F2865"/>
    <w:rsid w:val="00502AA7"/>
    <w:rsid w:val="00515254"/>
    <w:rsid w:val="00516695"/>
    <w:rsid w:val="00540509"/>
    <w:rsid w:val="00544E4F"/>
    <w:rsid w:val="00557DB4"/>
    <w:rsid w:val="00563BA1"/>
    <w:rsid w:val="005677FB"/>
    <w:rsid w:val="005A1150"/>
    <w:rsid w:val="005A4C15"/>
    <w:rsid w:val="00646813"/>
    <w:rsid w:val="00653E7B"/>
    <w:rsid w:val="006858FE"/>
    <w:rsid w:val="00685CC9"/>
    <w:rsid w:val="00691F39"/>
    <w:rsid w:val="006C7CE6"/>
    <w:rsid w:val="006E7CFE"/>
    <w:rsid w:val="00705CD5"/>
    <w:rsid w:val="0072695B"/>
    <w:rsid w:val="00750B5E"/>
    <w:rsid w:val="00762FB6"/>
    <w:rsid w:val="0077541B"/>
    <w:rsid w:val="00777A3E"/>
    <w:rsid w:val="00795CB9"/>
    <w:rsid w:val="007A2113"/>
    <w:rsid w:val="007A3C8E"/>
    <w:rsid w:val="0081446B"/>
    <w:rsid w:val="0082163B"/>
    <w:rsid w:val="00831230"/>
    <w:rsid w:val="0084182D"/>
    <w:rsid w:val="00854B90"/>
    <w:rsid w:val="00855C42"/>
    <w:rsid w:val="00861615"/>
    <w:rsid w:val="00861E5C"/>
    <w:rsid w:val="00870A36"/>
    <w:rsid w:val="0088772E"/>
    <w:rsid w:val="00890942"/>
    <w:rsid w:val="008A55AB"/>
    <w:rsid w:val="008C2359"/>
    <w:rsid w:val="008C4718"/>
    <w:rsid w:val="008D1150"/>
    <w:rsid w:val="008D77B8"/>
    <w:rsid w:val="009018D3"/>
    <w:rsid w:val="00902830"/>
    <w:rsid w:val="009253B6"/>
    <w:rsid w:val="00941C8A"/>
    <w:rsid w:val="00951EEF"/>
    <w:rsid w:val="009531C8"/>
    <w:rsid w:val="009602D5"/>
    <w:rsid w:val="00965756"/>
    <w:rsid w:val="00994083"/>
    <w:rsid w:val="009A481F"/>
    <w:rsid w:val="009B2637"/>
    <w:rsid w:val="00A022B5"/>
    <w:rsid w:val="00A05A8A"/>
    <w:rsid w:val="00A212B8"/>
    <w:rsid w:val="00A2429C"/>
    <w:rsid w:val="00A32795"/>
    <w:rsid w:val="00A4094B"/>
    <w:rsid w:val="00A44468"/>
    <w:rsid w:val="00A61AE2"/>
    <w:rsid w:val="00A627D3"/>
    <w:rsid w:val="00A67A8C"/>
    <w:rsid w:val="00A7152F"/>
    <w:rsid w:val="00A77284"/>
    <w:rsid w:val="00A91BA3"/>
    <w:rsid w:val="00A97C8B"/>
    <w:rsid w:val="00AA6EE6"/>
    <w:rsid w:val="00AD324C"/>
    <w:rsid w:val="00AE2AAC"/>
    <w:rsid w:val="00AF4AF9"/>
    <w:rsid w:val="00B12180"/>
    <w:rsid w:val="00B202F7"/>
    <w:rsid w:val="00B20A6A"/>
    <w:rsid w:val="00B23AD8"/>
    <w:rsid w:val="00B31FEF"/>
    <w:rsid w:val="00B37FC0"/>
    <w:rsid w:val="00B41445"/>
    <w:rsid w:val="00B63477"/>
    <w:rsid w:val="00B9182F"/>
    <w:rsid w:val="00BA0E21"/>
    <w:rsid w:val="00BB4158"/>
    <w:rsid w:val="00BB60AB"/>
    <w:rsid w:val="00BC1CF2"/>
    <w:rsid w:val="00BC5ADD"/>
    <w:rsid w:val="00BE0229"/>
    <w:rsid w:val="00BF671A"/>
    <w:rsid w:val="00C00F51"/>
    <w:rsid w:val="00C100D7"/>
    <w:rsid w:val="00C54581"/>
    <w:rsid w:val="00C5690B"/>
    <w:rsid w:val="00C61FD0"/>
    <w:rsid w:val="00C67B85"/>
    <w:rsid w:val="00C863AC"/>
    <w:rsid w:val="00C8752E"/>
    <w:rsid w:val="00CA486F"/>
    <w:rsid w:val="00CC1EA8"/>
    <w:rsid w:val="00CD11A5"/>
    <w:rsid w:val="00CD33AA"/>
    <w:rsid w:val="00CD731F"/>
    <w:rsid w:val="00CE50E1"/>
    <w:rsid w:val="00CE7C88"/>
    <w:rsid w:val="00CF02DE"/>
    <w:rsid w:val="00D16983"/>
    <w:rsid w:val="00D40AA0"/>
    <w:rsid w:val="00D41082"/>
    <w:rsid w:val="00DA0CE9"/>
    <w:rsid w:val="00DC3A52"/>
    <w:rsid w:val="00DD6F1B"/>
    <w:rsid w:val="00DF70AC"/>
    <w:rsid w:val="00E30878"/>
    <w:rsid w:val="00E374DB"/>
    <w:rsid w:val="00E44673"/>
    <w:rsid w:val="00E5290E"/>
    <w:rsid w:val="00E634E7"/>
    <w:rsid w:val="00E6588D"/>
    <w:rsid w:val="00E96E6C"/>
    <w:rsid w:val="00EB00EE"/>
    <w:rsid w:val="00EB43F9"/>
    <w:rsid w:val="00EB653E"/>
    <w:rsid w:val="00F10C97"/>
    <w:rsid w:val="00F176E4"/>
    <w:rsid w:val="00F20302"/>
    <w:rsid w:val="00F27B93"/>
    <w:rsid w:val="00F60BD6"/>
    <w:rsid w:val="00F7500F"/>
    <w:rsid w:val="00F83042"/>
    <w:rsid w:val="00FB29E0"/>
    <w:rsid w:val="00FB44B2"/>
    <w:rsid w:val="00FB67C6"/>
    <w:rsid w:val="00FC7A92"/>
    <w:rsid w:val="00FD2FF8"/>
    <w:rsid w:val="00FD7608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A05C"/>
  <w15:chartTrackingRefBased/>
  <w15:docId w15:val="{179255A9-F090-4F85-8E58-C771D2BE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8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51F2C"/>
  </w:style>
  <w:style w:type="paragraph" w:customStyle="1" w:styleId="ConsPlusNormal">
    <w:name w:val="ConsPlusNormal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51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rsid w:val="00451F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51F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451F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F2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F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451F2C"/>
    <w:rPr>
      <w:color w:val="0000FF"/>
      <w:u w:val="single"/>
    </w:rPr>
  </w:style>
  <w:style w:type="paragraph" w:customStyle="1" w:styleId="ConsPlusNonformat">
    <w:name w:val="ConsPlusNonformat"/>
    <w:rsid w:val="00451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451F2C"/>
    <w:rPr>
      <w:color w:val="954F72"/>
      <w:u w:val="single"/>
    </w:rPr>
  </w:style>
  <w:style w:type="paragraph" w:customStyle="1" w:styleId="msonormal0">
    <w:name w:val="msonormal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451F2C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451F2C"/>
    <w:rPr>
      <w:rFonts w:ascii="Times New Roman" w:hAnsi="Times New Roman"/>
      <w:sz w:val="28"/>
    </w:rPr>
  </w:style>
  <w:style w:type="paragraph" w:customStyle="1" w:styleId="xl94">
    <w:name w:val="xl9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F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avo.gov.ru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91348-07EE-4DA8-9C98-626935ED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ГСКД Витковская Марина 212</dc:creator>
  <cp:keywords/>
  <dc:description/>
  <cp:lastModifiedBy>МБУ Казакова Фатима 124</cp:lastModifiedBy>
  <cp:revision>3</cp:revision>
  <cp:lastPrinted>2026-04-14T08:02:00Z</cp:lastPrinted>
  <dcterms:created xsi:type="dcterms:W3CDTF">2026-04-14T11:37:00Z</dcterms:created>
  <dcterms:modified xsi:type="dcterms:W3CDTF">2026-04-14T11:38:00Z</dcterms:modified>
</cp:coreProperties>
</file>